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firstLine="3840" w:firstLineChars="120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                                                             </w:t>
      </w:r>
    </w:p>
    <w:p>
      <w:pPr>
        <w:widowControl/>
        <w:shd w:val="clear" w:color="auto" w:fill="FFFFFF"/>
        <w:spacing w:line="560" w:lineRule="atLeast"/>
        <w:jc w:val="left"/>
        <w:rPr>
          <w:rFonts w:ascii="Helvetica" w:hAnsi="Helvetica" w:eastAsia="宋体" w:cs="Helvetica"/>
          <w:color w:val="000000"/>
          <w:kern w:val="0"/>
          <w:szCs w:val="21"/>
        </w:rPr>
      </w:pPr>
      <w:bookmarkStart w:id="0" w:name="_GoBack"/>
      <w:bookmarkEnd w:id="0"/>
      <w:r>
        <w:rPr>
          <w:rFonts w:hint="eastAsia" w:ascii="仿宋" w:hAnsi="仿宋" w:eastAsia="仿宋" w:cs="Helvetica"/>
          <w:color w:val="000000"/>
          <w:kern w:val="0"/>
          <w:sz w:val="32"/>
          <w:szCs w:val="32"/>
        </w:rPr>
        <w:t>附件</w:t>
      </w:r>
    </w:p>
    <w:p>
      <w:pPr>
        <w:spacing w:line="580" w:lineRule="exact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安庆市残疾人康复中心2023年公开招聘工作人员</w:t>
      </w:r>
    </w:p>
    <w:p>
      <w:pPr>
        <w:spacing w:line="58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（劳务派遣制）专业及人数一览表</w:t>
      </w: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tbl>
      <w:tblPr>
        <w:tblStyle w:val="6"/>
        <w:tblW w:w="10774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134"/>
        <w:gridCol w:w="3685"/>
        <w:gridCol w:w="1134"/>
        <w:gridCol w:w="993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135" w:type="dxa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0"/>
              </w:rPr>
              <w:t>岗位名称</w:t>
            </w:r>
          </w:p>
        </w:tc>
        <w:tc>
          <w:tcPr>
            <w:tcW w:w="1134" w:type="dxa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0"/>
              </w:rPr>
              <w:t>招聘人数</w:t>
            </w:r>
          </w:p>
        </w:tc>
        <w:tc>
          <w:tcPr>
            <w:tcW w:w="3685" w:type="dxa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0"/>
              </w:rPr>
              <w:t>专  业</w:t>
            </w:r>
          </w:p>
        </w:tc>
        <w:tc>
          <w:tcPr>
            <w:tcW w:w="1134" w:type="dxa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0"/>
              </w:rPr>
              <w:t>学 历</w:t>
            </w:r>
          </w:p>
        </w:tc>
        <w:tc>
          <w:tcPr>
            <w:tcW w:w="993" w:type="dxa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0"/>
              </w:rPr>
              <w:t>年龄</w:t>
            </w:r>
          </w:p>
        </w:tc>
        <w:tc>
          <w:tcPr>
            <w:tcW w:w="2693" w:type="dxa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1135" w:type="dxa"/>
          </w:tcPr>
          <w:p>
            <w:pPr>
              <w:spacing w:line="500" w:lineRule="exact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教师</w:t>
            </w:r>
          </w:p>
        </w:tc>
        <w:tc>
          <w:tcPr>
            <w:tcW w:w="1134" w:type="dxa"/>
          </w:tcPr>
          <w:p>
            <w:pPr>
              <w:spacing w:line="500" w:lineRule="exact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5</w:t>
            </w:r>
          </w:p>
        </w:tc>
        <w:tc>
          <w:tcPr>
            <w:tcW w:w="3685" w:type="dxa"/>
          </w:tcPr>
          <w:p>
            <w:pPr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pacing w:line="500" w:lineRule="exact"/>
              <w:jc w:val="left"/>
              <w:textAlignment w:val="baseline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幼师专业，具有幼儿教师资格证书；</w:t>
            </w:r>
          </w:p>
          <w:p>
            <w:pPr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pacing w:line="500" w:lineRule="exact"/>
              <w:jc w:val="left"/>
              <w:textAlignment w:val="baseline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音乐、乐器、美术、舞蹈专业，具有教师资格证书。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大专及以上学历</w:t>
            </w:r>
          </w:p>
        </w:tc>
        <w:tc>
          <w:tcPr>
            <w:tcW w:w="99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35周岁以下</w:t>
            </w:r>
          </w:p>
        </w:tc>
        <w:tc>
          <w:tcPr>
            <w:tcW w:w="269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须具有教师资格证书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13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文秘</w:t>
            </w: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</w:t>
            </w: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>
            <w:pPr>
              <w:numPr>
                <w:ilvl w:val="0"/>
                <w:numId w:val="0"/>
              </w:numPr>
              <w:kinsoku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专业不限</w:t>
            </w:r>
          </w:p>
          <w:p>
            <w:pPr>
              <w:tabs>
                <w:tab w:val="left" w:pos="312"/>
              </w:tabs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  <w:lang w:val="en-US" w:eastAsia="zh-CN"/>
              </w:rPr>
              <w:t>本科学士学位及以上</w:t>
            </w:r>
          </w:p>
        </w:tc>
        <w:tc>
          <w:tcPr>
            <w:tcW w:w="99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30周岁以下</w:t>
            </w:r>
          </w:p>
        </w:tc>
        <w:tc>
          <w:tcPr>
            <w:tcW w:w="269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须有三年以上文秘或新闻报道工作经历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13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管理人员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685" w:type="dxa"/>
            <w:vAlign w:val="center"/>
          </w:tcPr>
          <w:p>
            <w:pPr>
              <w:numPr>
                <w:ilvl w:val="0"/>
                <w:numId w:val="0"/>
              </w:numPr>
              <w:kinsoku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专业不限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  <w:lang w:val="en-US" w:eastAsia="zh-CN"/>
              </w:rPr>
              <w:t>本科学士学位及以上</w:t>
            </w:r>
          </w:p>
        </w:tc>
        <w:tc>
          <w:tcPr>
            <w:tcW w:w="99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30周岁以下</w:t>
            </w:r>
          </w:p>
        </w:tc>
        <w:tc>
          <w:tcPr>
            <w:tcW w:w="269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（1）须具有三年以上残疾人工作经历；（2）持有省级以上残疾人工作业务培训合格证书者优先。</w:t>
            </w:r>
          </w:p>
        </w:tc>
      </w:tr>
    </w:tbl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汉仪君黑-35简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君黑-35简">
    <w:panose1 w:val="020B0604020202020204"/>
    <w:charset w:val="86"/>
    <w:family w:val="auto"/>
    <w:pitch w:val="default"/>
    <w:sig w:usb0="A00002BF" w:usb1="0ACF7CFA" w:usb2="00000016" w:usb3="00000000" w:csb0="2004000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B605BD"/>
    <w:multiLevelType w:val="singleLevel"/>
    <w:tmpl w:val="1DB605B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mU5YTkxMmNmYzEwYjhjNjY1OWE5ODI0OGRhYjU3NjgifQ=="/>
  </w:docVars>
  <w:rsids>
    <w:rsidRoot w:val="000A3F01"/>
    <w:rsid w:val="00060641"/>
    <w:rsid w:val="000650B7"/>
    <w:rsid w:val="000A3F01"/>
    <w:rsid w:val="000D794B"/>
    <w:rsid w:val="00111E35"/>
    <w:rsid w:val="00161CAA"/>
    <w:rsid w:val="001E6BBE"/>
    <w:rsid w:val="002337A1"/>
    <w:rsid w:val="002458BB"/>
    <w:rsid w:val="0026087D"/>
    <w:rsid w:val="002856F4"/>
    <w:rsid w:val="00323C69"/>
    <w:rsid w:val="00364138"/>
    <w:rsid w:val="003C1597"/>
    <w:rsid w:val="00476331"/>
    <w:rsid w:val="00533D59"/>
    <w:rsid w:val="00563BA6"/>
    <w:rsid w:val="0058748F"/>
    <w:rsid w:val="006843A0"/>
    <w:rsid w:val="006B7927"/>
    <w:rsid w:val="00706186"/>
    <w:rsid w:val="007F2F48"/>
    <w:rsid w:val="00902BAE"/>
    <w:rsid w:val="009152CF"/>
    <w:rsid w:val="00975EAD"/>
    <w:rsid w:val="009F2B9B"/>
    <w:rsid w:val="00AA7AEF"/>
    <w:rsid w:val="00B9711D"/>
    <w:rsid w:val="00C03D08"/>
    <w:rsid w:val="00C24E8C"/>
    <w:rsid w:val="00C35FC7"/>
    <w:rsid w:val="00C52385"/>
    <w:rsid w:val="00C54937"/>
    <w:rsid w:val="00CB70E6"/>
    <w:rsid w:val="00D817CA"/>
    <w:rsid w:val="00E1331F"/>
    <w:rsid w:val="00E22ECA"/>
    <w:rsid w:val="00E86ED4"/>
    <w:rsid w:val="00FC5723"/>
    <w:rsid w:val="05B42AB3"/>
    <w:rsid w:val="0A1E4285"/>
    <w:rsid w:val="2DCF32C9"/>
    <w:rsid w:val="4AD027F0"/>
    <w:rsid w:val="50BA616C"/>
    <w:rsid w:val="56EE5306"/>
    <w:rsid w:val="6B5FDB2A"/>
    <w:rsid w:val="E6EFBE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qFormat/>
    <w:uiPriority w:val="99"/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2507</Words>
  <Characters>2671</Characters>
  <Lines>20</Lines>
  <Paragraphs>5</Paragraphs>
  <TotalTime>8</TotalTime>
  <ScaleCrop>false</ScaleCrop>
  <LinksUpToDate>false</LinksUpToDate>
  <CharactersWithSpaces>2814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2023-02-28T17:28:00Z</dcterms:created>
  <dc:creator>PC</dc:creator>
  <cp:lastModifiedBy>thtf</cp:lastModifiedBy>
  <dcterms:modified xsi:type="dcterms:W3CDTF">2023-03-01T08:16:58Z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B700348376DC4D2C97B93AEF6BCC9DB6</vt:lpwstr>
  </property>
</Properties>
</file>